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synowie błogosławieństw potajemnie składali ofiary i jednomyślnie ustanowili Boskie Prawo, na mocy którego zarówno w szczęściu, jak i w niebezpieczeństwach święci będą uczestniczyli. Skoro tylko zaintonowali pieśni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synowie błogosławieństw potajemnie składali ofiary i jednomyślnie zawarli przymierze Boskiego Prawa, w myśl którego zarówno w szczęściu, jak i w niebezpieczeństwach święci będą solidarni. Gdy tylko zaintonowali pieśni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скрито приносили жертву преподобні раби добрих і в однодумності завіщали закон божества, щоб вони так прийняли святощі і добра і зла, вже наперед співаючи батьківські похвали.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2024-05-01T15:19:59Z</dcterms:modified>
</cp:coreProperties>
</file>