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0"/>
        <w:gridCol w:w="28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przywódca ludu, tacy i jego słudzy, mieszkańcy są podobni do tego, kto nimi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похвали чоловіка за його красу і не зогиди людину за його вид.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2024-04-28T19:40:46Z</dcterms:modified>
</cp:coreProperties>
</file>