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0"/>
        <w:gridCol w:w="2845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braci jest szanowany ich przywódca, a w oczach JAHWE ci,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Стій в твоїм завіті і говори про нього і постарійся в твоїм ділі.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2024-04-28T20:25:22Z</dcterms:modified>
</cp:coreProperties>
</file>