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10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mówi: „Nie mam przyjaciela, nie ma wdzięczności za moje podarunki, a ci, którzy jedzą mój chleb, mają złośliwe języki”.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Розповідь безумного як тягар в дорозі, а на губах розумного знайдеться ласка.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2024-04-30T15:15:23Z</dcterms:modified>
</cp:coreProperties>
</file>