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1"/>
        <w:gridCol w:w="276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Przykrą skazą w człowieku jest kłamstwo, w ustach niewychowanych jest ono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Слухати при дверях ненапоумленість людини, а розумний буде обтяжений безчестям.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2024-04-30T10:34:09Z</dcterms:modified>
</cp:coreProperties>
</file>