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33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przyznaje się do winy, uchroni się od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гріх як двосічний меч, його рані немає вилікування.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2024-04-30T12:21:57Z</dcterms:modified>
</cp:coreProperties>
</file>