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4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Ogrodzenie ustawione na szczycie góry nie ostoi się przed wiatrem, podobnie serce uległe rozważaniom głupca nie oprze się jakiemukolwiek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що злізає з свого ліжка, кажучи у своїй душі: Хто мене бачить? Темрява довкруги мене, і стіни мене покривають, і ніхто мене не бачить. Чого настрашуся? Всевишний не згадає моїх гріхів.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2024-04-27T11:40:21Z</dcterms:modified>
</cp:coreProperties>
</file>