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0"/>
        <w:gridCol w:w="268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Zdrowie i siła są lepsze od wszelkiego złota, zdrowy duch - niezmierzonym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те, що ближнього, сам по собі і в усякому ділі будь розумний.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2024-04-29T13:11:54Z</dcterms:modified>
</cp:coreProperties>
</file>