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3"/>
        <w:gridCol w:w="2826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Prawa, zostanie nim napełniony, dla obłudnika będzie ono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поглянь на всі діла Всевишнього, два два, один напроти одного.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2024-04-27T18:55:03Z</dcterms:modified>
</cp:coreProperties>
</file>