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42"/>
        <w:gridCol w:w="2770"/>
        <w:gridCol w:w="5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Постав на діла, так як йому належиться, і якщо не слухається, тяжкими зроби колоди.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2024-04-28T05:47:35Z</dcterms:modified>
</cp:coreProperties>
</file>