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3015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człowieka sprawiedliwego zostanie przyjęta i pamięć o niej nie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Підведи гнів і вилий лють, вигуби противника і знищ ворога.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2024-04-29T12:20:21Z</dcterms:modified>
</cp:coreProperties>
</file>