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1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każdego czynu jest słowo, a przed wszelkim działaniem jest namysł.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Дитино, над мертвим видай слези і почни плакати як той, що дуже терпить, а за його судом покрий його тіло і не погорди його похороном.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2024-04-28T05:03:41Z</dcterms:modified>
</cp:coreProperties>
</file>