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3044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księżyc ma czas określony, by wskazywać daty i wyznaczać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сильні, що послужили силою, що жили мирно в своїх поселеннях.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2024-04-29T13:11:08Z</dcterms:modified>
</cp:coreProperties>
</file>