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8"/>
        <w:gridCol w:w="2706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nie pozbawiaj biednego rzeczy niezbędnych do życia, nie nadużywaj nadziei proszącego.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захоплюйся твоїм майном і не скажи: Мені досить.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2024-05-04T07:54:57Z</dcterms:modified>
</cp:coreProperties>
</file>