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1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ubierał się we wspaniałą szatę, okrywał go wdzięk doskonały; kiedy przystępował do świętego ołtarza, chwałą świętości wypełniał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молитва буде вислухана. Бо Він мене спас з погибелі і визволив мене від поганого часу.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2024-04-29T00:27:52Z</dcterms:modified>
</cp:coreProperties>
</file>