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dla JAHWE Zastępów w ziemi egipskiej, gdyż będą wołać do JAHWE z powodu gnębicieli – i pośle im wybawiciela, i ujmie się,* i wyratuje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ujmie się, </w:t>
      </w:r>
      <w:r>
        <w:rPr>
          <w:rtl/>
        </w:rPr>
        <w:t>וָרָב</w:t>
      </w:r>
      <w:r>
        <w:rPr>
          <w:rtl w:val="0"/>
        </w:rPr>
        <w:t xml:space="preserve"> (waraw), lub: i sędziego, władcę; wg 1QIsa a : i będzie panował, </w:t>
      </w:r>
      <w:r>
        <w:rPr>
          <w:rtl/>
        </w:rPr>
        <w:t>וירד</w:t>
      </w:r>
      <w:r>
        <w:rPr>
          <w:rtl w:val="0"/>
        </w:rPr>
        <w:t xml:space="preserve"> ; wg G: sądząc ich wybawi, κρίνων σώσει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2024-04-29T08:20:09Z</dcterms:modified>
</cp:coreProperties>
</file>