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świerzbem głowy* córek Syjonu i ich krocze** JAHWE obnaży.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dotknie świerzbem pięknie uczesanych głów córek Syjonu i JAHWE obnaży ich krocze!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ogoli wierzch głowy córek Syjonu i JAHWE obnaży ich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obłysi Pan wierzch głowy córek Syońskich, a Pan sromotę ich obnaży.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obłysi JAHWE wierzch głowy córek Syjońskich a JAHWE włosy ich obnaży.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sprawi, że wyłysieją czaszki córek syjońskich, Pan obnaży ich skronie.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sprawi, że wyłysieją głowy córek syjońskich i Pan odsłoni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JAHWE sprawi, że będą łyse głowy córek Syjonu i JAHWE obnaży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ogoli głowy córek Syjonu i JAHWE obnaży ich nagość”.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Pan zgoli czaszki córek Syjonu, Jahwe obnaży ich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упокорить дочок володарів Сіону, і Господь відкриє їхній вигляд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pokryje strupami ciemię córek Cyonu i WIEKUISTY obnaży ich srom.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sprawi, że oparszywieje czubek głowy córek Syjonu, i JAHWE obnaży ich czoło.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tj. koki (pięknie uczesane głowy), </w:t>
      </w:r>
      <w:r>
        <w:rPr>
          <w:rtl/>
        </w:rPr>
        <w:t>קָדְקֹד</w:t>
      </w:r>
      <w:r>
        <w:rPr>
          <w:rtl w:val="0"/>
        </w:rPr>
        <w:t xml:space="preserve"> (qodqod).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krocze, ּ</w:t>
      </w:r>
      <w:r>
        <w:rPr>
          <w:rtl/>
        </w:rPr>
        <w:t>פֹת</w:t>
      </w:r>
      <w:r>
        <w:rPr>
          <w:rtl w:val="0"/>
        </w:rPr>
        <w:t xml:space="preserve"> (pot), lub: (1) czoło, &lt;x&gt;290 3:17&lt;/x&gt; L; (2) gniazdo zawiasów, &lt;x&gt;110 7:50&lt;/x&gt;.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2024-04-30T08:29:55Z</dcterms:modified>
</cp:coreProperties>
</file>