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was spadnie za to wina jak pęknięcie grożące zawaleniem w wysokim murze, którego odłam nagle, raptownie upada,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wina za to zaciąży nad wami jak odłamek wysokiego muru, który pękł i zwisa niebezpiecznie, zanim spadnie nagle i raptownie,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 nieprawość będzie dla was jak pęknięcie grożące zawaleniem i jak wygięcie na wysokim murze, który zawala się nagle, w mgnieniu oka;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ta nieprawość będzie jako mur przerwany upadający, i jako wydęcie na murze wysokim, którego bywa nagłe i prędkie obalenie;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wam ta nieprawość jako przerwa upadła, i o której się pytają w murze wysokim, bo nagle, gdy się nie spodziewają, przydzie połamanie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występek ten stanie się dla was jakby rysą zwiastującą upadek; powstaje nabrzmienie wysokiego muru, który zwali się nagle.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 wina stanie się dla was jak rysa grożąca zawaleniem, występująca w wysokim murze, który nagle, w okamgnieniu się rozpada,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 wina stanie się dla was jak szczelina, która się powiększa i sprawia wybrzuszenie w wysokim murze, która nagle, w jednej chwili prowadzi do zawalenia.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wina ta stanie się dla was jak pęknięcie, które prowadzi do ruiny. Pojawia się ono na wysokim murze, który potem nagle, w okamgnieniu się rozsypuje.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 przewina będzie dla was jak gdyby pęknięciem, co grozi rozpadem, powoduje wyłom w wyniosłym murze, który runie nagle, w okamgnieniu.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буде вам цей гріх як стіна, що нагло паде, місто сильне коли паде, якого упадок має статись нагло,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 wina będzie dla was jak szczelina grożąca zapadnięciem; taka, co się rozwiera w wysokim murze, po czym następuje upadek nagle i niespodzianie.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przewinienie to stanie się wam jak odłamana część, która ma spaść, i jak wybrzuszenie w wysokim murze, którego upadek może nastąpić nagle, w jednej chwili.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2024-04-27T05:41:30Z</dcterms:modified>
</cp:coreProperties>
</file>