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rozpadnie się na wiele części jak gliniany dzban, rozbity na kawałki tak drobne, że brak choćby skorupki do nabrania ognia z ogniska lub zaczerpnięcia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ją, jak rozbija się gliniane naczynie stłuczone tak bezlitośnie, że nie znajdzie się wśród jego odłamków skorupki, aby nabrać ognia z ogniska lub zaczerpnąć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 ją, jako się kruszy stłuczone naczynie garncarskie; a tak mu nie sfolguje, iż się nie znajdzie po stłuczeniu jego i skorupa, którąby mógł nabrać ognia z ogniska, albo naczerpać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się, jako się kruszy bańka garnczarska, skruszeniem gwałtownym, i nie najdzie się z sztuczek jej skorupa, w której by mógł przynieść wąglik z ognia abo nabrać trochę wody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Zawalenie to będzie jak stłuczenie dzbana garncarza, rozbitego tak dokładnie, że w jego szczątkach nie da się znaleźć skorupy do zgarnięcia węgli z ogniska, do zaczerpnięcia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rozpadem jest tak, jak z rozbitym dzbanem glinianym, stłuczonym bezlitośnie, tak że wśród jego czerepów nie można znaleźć ani skorupki, aby nabrać ognia z ogniska lub zaczerpnąć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zniszczenie będzie jak stłuczenie glinianego dzbana, tak bezlitośnie rozbitego na kawałki, że nie znajdzie się w jego szczątkach skorupy, aby wziąć ogień z paleniska lub zaczerpać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upadek będzie podobny do rozbicia glinianego dzbana, stłuczonego tak bezlitośnie, że nie znajdzie się wśród jego odłamków skorupki, aby nabrać ognia z ogniska lub zaczerpnąć wody z sadzawki”.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ruina będzie jak rozbicie glinianego dzbana, zmiażdżonego tak bezlitośnie, że nie znajdzie się wśród jego odłamków skorupki do wzięcia ognia z ogniska lub zaczerpnięcia wody z 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упадок буде як розбиття глиняного посуду, щоб з посуду не знайшлося в них дрібна черепка, в якій візьмеш огонь, і до якої відлиєш мало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pokruszy, jak kruszy się dzban garncarski, druzgocąc bez litości; tak, że w jego odłamkach nie znajdzie się takiej skorupy, by móc wyciągnąć ogień z ogniska, lub zaczerpnąć wody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rozbiją go, jak się rozbija wielki dzban garncarski, bez skrupułów roztrzaskany, tak iż między rozbitymi kawałkami nie można znaleźć glinianej skorupy, którą dałoby się zgarnąć ogień z paleniska albo zaczerpnąć wody z mokradła”.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2024-04-27T12:33:52Z</dcterms:modified>
</cp:coreProperties>
</file>