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do Egiptu bez pytania Mnie o radę, chcąc uciec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wyruszają, by zejść do Egiptu, nie radząc się moich ust, aby umocnić się siłą faraona i 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a zstępują do Egiptu, nie radząc się ust moich, aby się zmocnili mocą Faraonową, i ukryli się w cieniu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chodzicie, abyście zstąpili do Egiptu, a nie pytaliście się ust moich, nadziewając się pomocy od mocy faraonowej i mając ufanie w cieniu Egiptowym.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podróż do Egiptu, nie zasięgając rady z ust moich, aby się uciec pod opiekę faraona i by się schronić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Wyruszają hen do Egiptu, nie radząc się moich ust, aby oddać się pod opiekę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pytania Mnie o zdanie wyruszają do Egiptu, by uzyskać schronienie u faraona, by 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drogę do Egiptu, nie pytając Mnie o radę, aby schronić się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radząc się ust moich udają się w drogę do Egiptu, aby się schronić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йдуть, щоб зійти до Єгупту, а Мене не запитали, щоб їм поміг Фараон і їх оборонили єгиптяни.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wyruszyli, aby zejść do Micraimu, by się otoczyć opieką faraona oraz ukryć pod cieniem Micraimu nie pytając się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pytając się moich ust, wyruszają, by się udać do Egiptu i schronić się w twierdzy faraona oraz szukać schronienia w cieniu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2024-04-27T12:10:59Z</dcterms:modified>
</cp:coreProperties>
</file>