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Twojego potomstwa byłoby dużo — jak piasku, a twoich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tyle, co jego ziaren, nie byłoby też tępione ani niszczone jego imię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 i płód twego łona jak jego ziarnko; jego imię nie zostałoby wytępione ani zgładzone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nasienie twoje byłoby jako piasek, a płód żywota twego jako drzastwo jego; a nie byłoby wycięte ani wygładzone imię jego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byłoby nasienie twoje jako piasek, a płód żywota twego jako kamyszczki jego. Nie zginęłoby było aniby było starte imię jego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i jak jego ziarnka twoje latorośle. Nigdy nie usunięto by ani nie wymazano twego imienia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twojego potomstwa tyle, co ziarnek piasku, jego imię nie byłoby wytępione ani zniszczone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jak piasek, jak jego ziarenka potomkowie twego łona. Twoje imię nie zostałoby wytępione ani usunięte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 potomstwo jak jego ziarnka. Jego imię nie byłoby wytępione ani zgładzone przed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ród twój - jako jego ziarnka. Nigdy nie byłoby zgładzone ani starte twoje imię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насіння було б як пісок, і покоління твого лона як порох землі. І тепер не будеш вигублений, ані не згине твоє імя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a płody twojego łona jak jego ziarnka. Jego imię nie byłoby wytępione, ani zgładzone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potomstwo byłoby jak piasek, a potomkowie z twego wnętrza – jak jego ziarnka. Nie byłoby zgładzone i ani unicestwione przede mną niczyje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2024-05-31T12:37:07Z</dcterms:modified>
</cp:coreProperties>
</file>