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twojego potomstwa nie przekażesz dla Molocha i nie będziesz w ten sposób bezcześcił imienia twojego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żadnemu z twoich potomków przejść przez ogień dla Molocha, abyś nie bezcześcił imienia twego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dopuszczaj ofiarować Molochowi, abyś nie splugawił imienia Boga twego; Jam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dasz, aby je ofiarowano bałwanowi Moloch, ani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dawał swego dziecka, aby było przeprowadzone przez ogień dla Molocha, nie będziesz w ten sposób bezcześcił imienia Boga swojego.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swego nie będziesz oddawał żadnego na ofiarę dla Molocha i nie będziesz przez to bezcześcił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twego potomstwa nie przeprowadzisz przez ogień do Molocha, nie będziesz bezcześcić imienia twojego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spalisz na ofiarę dla Molocha swojego dziecka, aby w ten sposób nie zbezcześcić imienia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ze swoich potomków nie oddasz na ofiarę Molochowi, aby nie bezcześcić Imienia twego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twojego potomstwa nie dasz [żadnego], żeby przeprowadzone [zostało pomiędzy ogniem], dla [czczenia pogańskiego] Molecha. Nie zbezcześcisz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даси твого насіння на службу володареві. І не опоганиш святе імя. Я Господь!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z twojego potomstwa na ofiarę Molochowi, byś nie zbezcześcił Imienia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możesz pozwolić, by któregokolwiek z twoich potomków poświęcono Molochowi. Nie wolno ci w ten sposób bezcześcić imienia twego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2024-05-04T08:10:11Z</dcterms:modified>
</cp:coreProperties>
</file>