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JAHWE.* Przez siedem dni będziecie jedli przaśniki.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 miesiąca będzie Święto Przaśników dla JAHWE.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tego miesiąca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Przaśników dla JAHWE. Przez siedem dni będziecie jeść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dnia piętnastego tegoż miesiąca, święto przaśników będzie Panu; przez siedem dni chleby przaśne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księżyca wielkie święto przaśników jest JAHWE. Siedm dni przaśniki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 miesiąca jest Święto Przaśników dla Pana - przez siedem dni będziecie jedli tylko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tegoż miesiąca jest Święto Przaśników Pana.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jest Święto Przaśników dla JAHWE. Przez siedem dni będziecie spożywać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będzie Święto Przaśników ku czci JAHWE. Przez siedem dni będziecie jedli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miesiąca będzie Święto Przaśników dla Jahwe. Przez siedem dni macie spożywać [tylko]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tego miesiąca jest obchodzone święto Mac dla Boga. Będziecie jedli mace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пятнадцятому дні цього місяця празник прісних Господеві.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miesiąca Święto Przaśników dla WIEKUISTEGO. Przez siedem dni będziecie jadać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tego miesiąca jest Święto Przaśników dla JAHWE. Przez siedem dni macie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12:16-19&lt;/x&gt;; &lt;x&gt;50 16:1-8&lt;/x&gt;; &lt;x&gt;470 26:19&lt;/x&gt;; &lt;x&gt;530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2024-04-29T12:21:12Z</dcterms:modified>
</cp:coreProperties>
</file>