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wasze wzgórza* i wytnę wasze obeliski,** i rzucę wasze szczątki*** na szczątki waszych posążków, i obrzydzi was sobie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wzgórza, ּ</w:t>
      </w:r>
      <w:r>
        <w:rPr>
          <w:rtl/>
        </w:rPr>
        <w:t>בָמֹות</w:t>
      </w:r>
      <w:r>
        <w:rPr>
          <w:rtl w:val="0"/>
        </w:rPr>
        <w:t xml:space="preserve"> (bamot), odnosi się do miejsc sprawowania kultu, por. G: wasze słupy (l. stele), τὰς στήλας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obeliski, </w:t>
      </w:r>
      <w:r>
        <w:rPr>
          <w:rtl/>
        </w:rPr>
        <w:t>חַּמָנִים</w:t>
      </w:r>
      <w:r>
        <w:rPr>
          <w:rtl w:val="0"/>
        </w:rPr>
        <w:t xml:space="preserve"> (chammanim).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szczątki, ּ</w:t>
      </w:r>
      <w:r>
        <w:rPr>
          <w:rtl/>
        </w:rPr>
        <w:t>פֶגֶר</w:t>
      </w:r>
      <w:r>
        <w:rPr>
          <w:rtl w:val="0"/>
        </w:rPr>
        <w:t xml:space="preserve"> (peger), lub: zwłoki, trupy. W tekście jednak występuje gra słów: rzucę wasze szczątki na szczątki waszych posążków l. wasze trupy na trupy waszych posążków, hbr. </w:t>
      </w:r>
      <w:r>
        <w:rPr>
          <w:rtl/>
        </w:rPr>
        <w:t>וְנָתַּתִי אֶת־ּפִגְרֵיכֶם עַל־ּפִגְרֵיּגִּלּולֵיכֶם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2024-04-28T11:30:39Z</dcterms:modified>
</cp:coreProperties>
</file>