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powiedzą: Nic z tego! Mamy swoje plany. Każdy z nas postąpi tak, jak każe mu upór 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Nic z tego. Pójdziemy raczej za własnymi zamysłami, każdy będzie postępował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rzekli: Nic z tego; bo za myślami naszemi pójdziemy, a każdy upór serca swojego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Zwątpiliśmy; bo za myślami naszemi pójdziemy, a każdy nieprawość serca swego złego czynić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oni: Na próżno! Chcemy raczej pójść za swoimi własnymi przekonaniami; każdy będzie postępował według popędu swego przewrotnego serca. Odstępstwo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odpowiedzą: Nic z tego! Pójdziemy raczej za naszymi zamysłami i każdy z nas kierować się będzie uporem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odpowiedzą: To daremne! Raczej będziemy kierować się naszymi zamiarami. Każdy będzie postępował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powiedzą: «Puste słowa! Będziemy się trzymać naszych zamiarów. Każdy z nas będzie postępował według zatwardziałości swojego złego serca».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powiadają: ”Na próżno! Pójdziemy bowiem za własnymi zamysłami i każdy z nas będzie postępował [według] skłonności swego nieprawego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Станьмо як мужі, бо підемо за нашими відступствами і кожний зробимо те, що миле його поганому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powiedzą: Jesteśmy bez nadziei! Raczej pójdziemy za naszymi zamiarami i każdy spełni pożądliwość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”Nic z tego! Będziemy bowiem chodzić według własnych myśli i postępować każdy w uporze swego złego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2024-05-20T01:29:33Z</dcterms:modified>
</cp:coreProperties>
</file>