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stanie! Oby JAHWE tak uczynił! Oby JAHWE spełnił twoje proroctwo, że sprowadzi tu z Babilonu sprzęty ze swej świątyni i wszystkich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Amen, niech JAHWE tak uczyni! Niech JAHWE utwierdzi twoje słowa, które prorokowałeś, że sprowadzi z Babilonu na to miejsce naczynia domu JAHWE i wszystkich, którzy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mówię, Jeremijasz prorok: Amen, niech tak uczyni Pan; niech utwierdzi Pan słowa twoje, któreś prorokował o przywróceniu z Babilonu na to miejsce naczynia domu Pańskiego, i wszystkich, którzy są zaprowadzeni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prorok: Amen, niech tak uczyni PAn, niech wzbudzi JAHWE słowa twoje, któreś prorokował, aby przywrócono naczynia do domu PANskiego i wszystko zaprowadzenie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się stanie! Niech tak Pan uczyni! Niech Pan słowa, które prorokowałeś, wypełni, sprowadzając naczynia z domu Pańskiego oraz wszystkich uprowadzonych w niewolę z Babilonu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Jeremiasz: Niech się tak stanie! Niech tak uczyni Pan! Niech Pan spełni twoje słowa, które prorokowałeś, że sprowadzi na to miejsce przybory domu Pana i wszystkich wygnańców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Niech JAHWE tak uczyni! Niech JAHWE wypełni twoje słowa, którymi prorokowałeś, że sprowadzi naczynia domu Pana oraz wszystkich wygnańców z Babilonu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powiedział: „Oby tak było! Niech JAHWE tak uczyni! Niech spełni JAHWE twoje proroctwo, że wrócą na to miejsce naczynia zabrane z domu JAHWE i wszyscy uprowadzeni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(Prorok Jeremiasz powiedział:) - Oby więc Jahwe sprawił to naprawdę! Niech Jahwe spełni twe słowa, które wieściłeś, i niech przywróci naczynia Świątyni Jahwe i wszystkich uprowadzonych z Babilonii na to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Єремія: Правда. Хай так зробить Господь. Хай поставить твоє слово, яке ти пророкуєш, щоб повернути посуд господнього дому і все відселення з Вавилону до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prorok Jeremiasz: Niech tak będzie! Niech tak uczyni WIEKUISTY! Oby WIEKUISTY potwierdził twoje słowa, które prorokowałeś i przywrócił na to miejsce przybory Domu WIEKUISTEGO oraz wszystkich wygnańców z 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prorok Jeremiasz przemówił: ”Amen! Oby JAHWE tak uczynił! Oby JAHWE potwierdził twoje słowa, którymi prorokowałeś, przez to, że sprowadzi z powrotem z Babilonu na to miejsce sprzęty domu JAHWE i wszystkich wygnańców!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2024-04-29T18:07:22Z</dcterms:modified>
</cp:coreProperties>
</file>