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uwierzyć królowie ziemi i pozostali mieszkańcy świata, że ciemięzca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uwierzyliby królowie ziemi i wszyscy mieszkańcy świata, że przeciwnik i wróg mógłby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Nigyby byli nie wierzyli królowie ziemscy, i wszysscy obywatele świata, żeby był miał wnijść przeciwnik, i nieprzyjaciel w 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i wszyscy obywatele świata, że był miał wniść nieprzyjaciel i sprzeciwnik przez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Nie wierzyli królowie świata i nikt z mieszkańców ziemi, że ciemięzca i wróg się wedrze do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ani wszyscy mieszkańcy świata, że gnębiciel i wróg wejdzie w 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uwierzyliby królowie ziemi ani żaden mieszkaniec świata, że ciemięzca i wróg mógł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uwierzyć mogli królowie tej ziemi i wszyscy mieszkańcy świata, że nieprzyjaciele wtargnęli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ziemi ani wszyscy mieszkańcy wszechświata, by wróg i nieprzyjaciel mógł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не повірили, всі, що живуть у вселенній, бо ворог і гнобитель ввійде крізь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 wiary królowie ziemi, wszyscy mieszkańcy świata, że wróg i ciemięzca wtargnie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wszyscy mieszkańcy żyznej krainy nie wierzyli, że wróg i nieprzyjaciel wejdzie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2024-04-29T15:30:46Z</dcterms:modified>
</cp:coreProperties>
</file>