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3167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jest naszym Bogiem i z nikim nie można Go porównać.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jest naszym Bogiem. Nikt inny nie może się z Nim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наш Бог, до Нього інший не буде причислений.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2024-04-27T15:56:54Z</dcterms:modified>
</cp:coreProperties>
</file>