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byli wokół niego, jego wsparcie i całe jego oddziały, rozproszę na każdy wiatr, i miecza dobędę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2024-05-03T11:15:15Z</dcterms:modified>
</cp:coreProperties>
</file>