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 do Jerozolimy: Twoje pochodzenie* i twoje narodziny** (łączą się) z ziemią kananejską.*** Twoim ojcem był Amoryta, a twoją matką Chetytka.****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pochodzenie, </w:t>
      </w:r>
      <w:r>
        <w:rPr>
          <w:rtl/>
        </w:rPr>
        <w:t>מְכֹרָה</w:t>
      </w:r>
      <w:r>
        <w:rPr>
          <w:rtl w:val="0"/>
        </w:rPr>
        <w:t xml:space="preserve"> (mechora h), l. </w:t>
      </w:r>
      <w:r>
        <w:rPr>
          <w:rtl/>
        </w:rPr>
        <w:t>מְכּורָה</w:t>
      </w:r>
      <w:r>
        <w:rPr>
          <w:rtl w:val="0"/>
        </w:rPr>
        <w:t xml:space="preserve"> (mechura h), tylko &lt;x&gt;330 16:3&lt;/x&gt;;&lt;x&gt;330 21:35&lt;/x&gt;;&lt;x&gt;330 29:14&lt;/x&gt;, czyli: miejsce wydobycia l. wywodzenia się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narodziny, </w:t>
      </w:r>
      <w:r>
        <w:rPr>
          <w:rtl/>
        </w:rPr>
        <w:t>מֹולֶדֶת</w:t>
      </w:r>
      <w:r>
        <w:rPr>
          <w:rtl w:val="0"/>
        </w:rPr>
        <w:t xml:space="preserve"> (moledet), l. pokrewieństwo, urodzenie, okoliczności narodzenia, &lt;x&gt;330 16:3&lt;/x&gt;L.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5:6-10&lt;/x&gt;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2024-04-30T10:52:38Z</dcterms:modified>
</cp:coreProperties>
</file>