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nałoży ją na odrzwia przybytku, na cztery narożniki podstawy ołtarza i na odrzwia* bramy dziedzińca wewnętrznego.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zagrzesznej i pomaże nią odrzwia przybytku, cztery narożniki podstawy ołtarza oraz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za grzech i pomaże odrzwia domu, cztery narożniki podstawy tego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kapłan ze krwi ofiary za grzech, i pomaże podwoje domu, i cztery węgły onego przepasania na ołtarzu, i podwoje bramy 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 kapłan ze krwie, która będzie za grzech, i włoży na podwoje domu i na cztery węgły kraju ołtarza, i na podwoje bramy i sieni wnętrznej.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z krwi ofiary przebłagalnej i pokropi nią w kierunku drzwi świątyni, ku czterem rogom podstawy ołtarza, ku drzwiom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zagrzesznej i pokropi nią podwoje świątyni i cztery narożniki obramowania ołtarza i podwoje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trochę krwi ofiary przebłagalnej za grzech i pokropi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z krwi ofiary przebłagalnej i namaści nią odrzwia świątyni, cztery narożniki obramowania ołtarza i 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z ofiary przebłagalnej za grzech i wyleje ją na odrzwia Świątyni, na cztery narożniki podstawy ołtarza i na odrzwia bramy dziedzińca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з крови надолуження і дасть на одвірки дому і на чотири кути осідку милосердя і на жертівник і на одвірки брами внутрішнього двору.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nieco krwi ofiary zagrzesznej i nałoży na odrzwia Przybytku, na cztery węgły ofiarnicy przedsienia oraz na odrzwia bramy wewnętrznego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nieco krwi daru ofiarnego za grzech i posmaruje nią węgar Domu oraz cztery narożniki gzymsu okalającego ołtarz, jak również węgar bramy dziedzińca wewnętrznego.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2024-05-06T01:42:11Z</dcterms:modified>
</cp:coreProperties>
</file>