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ministrowie i satrapowie szukali w sprawach służbowych powodu do skargi przeciw Danielowi. Nie mogli jednak znaleźć niczego, co zasługiwałoby na naganę. Daniel okazywał się człowiekiem godnym zaufania, tak że nie dało się u niego stwierdzić żadnego zaniedbania ani oznak korupcji.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mężczyźni powiedzieli: Nie znajdziemy przeciwko temu Danielowi żadnego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chyba że znajdziemy coś przeciwko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mężowie: Nie znajdziemy przeciwko temu Danijelowi żadnej przyczyny, chyba żebyśmy co znaleźli przeciwko niemu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mężowie oni: Nie najdziemy na Daniela tego żadnej przyczyny, chyba snadź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 zaś i ministrowie szukali w sprawach państwowych pozoru do skargi przeciwko Danielowi, lecz nie mogli znaleźć pozoru do skargi ani winy, gdyż był godny zaufania i nie stwierdzono u niego żadnego zaniedbania ani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zwierzchnicy i satrapowie postanowili znaleźć powód do oskarżenia Daniela w sprawach dotyczących królestwa. Nie mogli jednak znaleźć takiego powodu ani winy, był on bowiem godny zaufania i nie można mu było zarzucić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i satrapowie szukali więc pretekstu, aby oskarżyć Daniela o jakieś zaniedbanie w sprawach królestwa. Jednakże nic przeciwko niemu nie mogli znaleźć, bo był sprawiedliwy. Nie znaleźli żadnego zaniedbania ani marnotrawstwa, których by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starali się znaleźć przeciw Danieiowi powód [oskarżenia] dotyczący [spraw] królestwa, ale nie potrafili znaleźć żadnego zarzutu ani uchybienia, ponieważ był on wierny i żadnego błędu ani uchybienia nie udało się znaleźć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 сатрапи шукали, щоб знайти закид проти Даниїла. І ніякого закиду і переступку і гріха в ньому не знайшли, бо він був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mężowie powiedzieli: Nie znajdziemy przeciwko Danielowi żadnej sprawy; chyba, że znajdziemy coś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krzepcy mężowie mówili: ”Nie znajdziemy u tego Daniela żadnego pretekstu, chyba że znajdziemy coś przeciw niemu w prawie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2024-05-28T11:05:55Z</dcterms:modified>
</cp:coreProperties>
</file>