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zobaczyłem to wszystko i starałem się to zrozumieć, stanął przede mną ktoś z wyglądu przypominający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ja, Daniel, patrzyłem na to widzenie i pytałem się o jego znaczenie, oto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Danijel patrzył na to widzenie, i pytałem się o wyrozumieniu jego, tedy oto stanął ktoś podle mnie, na wejrzeniu jako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ja, Daniel, widział widzenie, i wywiadowałem się wyrozumienia, oto stanęła przed oczyma memi jako osoba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oglądałem widzenie i roztrząsałem jego znaczenie, oto stanął przede mną ktoś o wyglądzie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miałem to widzenie i starałem się je zrozumieć, wtedy stanął przede mną ktoś, kto wyglądał jak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usiłowałem je zrozumieć, stanął przede mną ktoś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rozważałem, co ono oznacza, stanął przede mną ktoś podobny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oglądałem widzenie i pragnąłem je zrozumieć, oto stanął przede mną [ktoś, kto miał]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побачив видіння, я Даниїл, і я шукав розуміння, і ось переді мною став муж наче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oglądałem to widzenie oraz poszukiwałem zrozumienia, wtedy obok mnie ktoś stanął, na spojrzenie jak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ja, Daniel, oglądałem wizję i starałem się o zrozumienie, oto stał przede mną ktoś z wyglądu podobny do krzepkiego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2024-04-29T11:47:58Z</dcterms:modified>
</cp:coreProperties>
</file>