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blisko miejsca, gdzie stałem, a gdy podszedł, byłem przestraszony i upadłem na twarz. Wtedy powiedział do mnie: Zrozum, synu człowieczy, że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Gabriel podszedł bliżej do miejsca, gdzie stałem, a kiedy podszedł, przejął mnie lęk i upadłem na twarz. On zaś powiedział do mnie: Wiedz, synu człowieczy, że to widzenie dotyczy czasu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mnie, gdzie stałem. A gdy przyszedł, zląkłem się i padłem na twarz. I powiedział do mnie: Zrozum, synu człowieczy, bo to widzenie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mnie, gdziem stał; a gdy przyszedł, zlękłem się i padłem na oblicze swoje. I rzekł do mnie: Wyrozumij, synu człowieczy! bo czasu pewnego to widzenie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stanął podle, gdziem ja stał. A gdy przyszedł, zlększy się padłem na oblicze moje, i rzekł do mnie: Rozumiej, synu człowieczy, bo czasu końca wypełni się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więc on do miejsca, gdzie stałem, a gdy przybył, przeraziłem się i padłem na twarz. I powiedział do mnie: Wiedz, synu człowieczy, że widzenie odnosi się do czasów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na miejsce, gdzie stałem, a gdy przyszedł, zląkłem się i padłem na twarz. Wtedy rzekł do mnie: Zważ, synu człowieczy, że widzenie dotyczy czasu 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podszedł do miejsca, gdzie stałem, a gdy się przybliżył, ogarnęło mnie przerażenie i padłem na twarz. Wtedy powiedział mi: Wiedz, synu człowieczy, że widzenie dotyczy końca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nadszedł, zląkłem się i upadłem na twarz. Powiedział do mnie: „Zważ, synu człowieczy, że to widzenie dotyczy kresu lat”.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 miejsce, gdzie stałem. A gdy on przystąpił, przeraziłem się i upadłem na twarz. Wtedy rzekł do mnie: - Zrozum, synu człowieczy, że widzenie odnosi się do końca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і став близько до мого місця, і коли він говорив я жахнувся і паду на моє лице, і він сказав до мене: Зрозумій, людський сину, бо ще до часу кінець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gdzie stałem; a kiedy przyszedł, wystraszyłem się oraz padłem na swoje oblicze. I do mnie powiedział: Zrozum, synu człowieka! Bowiem przy końcu czasu spełni się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zatem do miejsca, gdzie stałem, ale gdy przyszedł, tak się przeraziłem, że padłem na twarz. I przemówił do mnie: ”Zrozum, synu człowieczy, iż ta wizja dotyczy czasu końca”.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2024-04-29T11:25:37Z</dcterms:modified>
</cp:coreProperties>
</file>