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jeden róg, mały,* i mocno wyrósł w kierunku południa i wschodu, i w kierunku piękności.**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IV Epifanes (czyli: Objawiciel) panował w królestwie Seleucydów ok. 175164 r. p. Chr. Był wielkim prześladowcą Żydów, zob. 1Mch 1:37–59; 2Mch 6:2–5.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piękności, </w:t>
      </w:r>
      <w:r>
        <w:rPr>
          <w:rtl/>
        </w:rPr>
        <w:t>הַּצֶבִי</w:t>
      </w:r>
      <w:r>
        <w:rPr>
          <w:rtl w:val="0"/>
        </w:rPr>
        <w:t xml:space="preserve"> (hatstsewi): (1) odnosi się najprawdopodobniej do Ziemi Izraela. Zob. &lt;x&gt;340 11:16&lt;/x&gt;, 41; (2) odnosi się do Babilonu, zob. &lt;x&gt;290 13:19&lt;/x&gt;.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3:19&lt;/x&gt;; &lt;x&gt;330 20:6&lt;/x&gt;; &lt;x&gt;340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2024-04-29T08:11:12Z</dcterms:modified>
</cp:coreProperties>
</file>