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ty widzisz, Amosie? I odpowiedziałem: Pion.* Wtedy Pan powiedział: Oto spuszczam pion pośród mojego ludu izraelskiego. Już więcej mu nie przepuszczę.**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Amosie? — zapytał mnie JAHWE. Pion — odpowiedziałem. Wtedy Pan oznajmił: Oto spuszczam pion pośród mojego ludu, Izraela. Już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Co widzisz, Amosie? Odpowiedziałem: Pion. Wtedy Pan powiedział: Oto przyłożę pion pośród mojego ludu, Izraela. Już mu więcej nie odpuszczę.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Cóż widzisz Amosie? I rzekłem: Prawidło. Tedy rzekł Pan: Oto Ja położę prawidło w pośrodku ludu mego Izraelskiego, a już mu więcej nie będę przeglądał.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Co ty widzisz, Amos? I rzekłem: Kielnię murarską. I rzekł JAHWE: Oto ja położę kielnią w pośrzodku ludu mego Izraelskiego: nie przydam więcej tynkować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Pan: Co widzisz, Amosie? Odpowiedziałem: Pion ołowiany. I rzekł Pan: Oto opuszczę pion pośrodku ludu mego, Izraela. Już mu więcej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Co widzisz, Amosie? I odpowiedziałem: Pion. Wtedy Wszechmogący rzekł: Oto Ja spuszczam pion wpośród mojego ludu izraelskiego,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Co widzisz, Amosie? Odpowiedziałem: Pion. Wtedy Pan oznajmił: Oto Ja spuszczam pion w środek Mego ludu Izraela, już mu więcej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JAHWE: „Co widzisz, Amosie?”. Odpowiedziałem: „Pion ołowiany”. JAHWE powiedział do mnie: „Oto spuszczam pion w środek mego ludu, Izraela. Już więcej mu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Jahwe: ”Co widzisz, Amosie?” Odrzekłem: ”Pion ołowiany”. Wtedy powiedział Jahwe: ”Oto przyłożę pion do ludu mego, Izraela; nie będę mu już dłużej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Що ти бачиш, Амосе? І я сказав: Адамант. І сказав Господь до мене: Ось Я ставлю адамант посеред мого народу Ізраїля, більше не додам його 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Co widzisz, Amosie? Więc rzekłem: Pion. A Pan powiedział: Oto spuszczę ten pion w środek Mojego israelskiego ludu; więcej mu nie przepuszczę!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mnie: ”Co widzisz, Amosie?” Rzekłem więc: ”Pion”. A JAHWE powiedział jeszcze: ”Oto umieszczam pion pośród mego ludu, Izraela. Nie będę już dłużej tego wybaczał.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Pion, </w:t>
      </w:r>
      <w:r>
        <w:rPr>
          <w:rtl/>
        </w:rPr>
        <w:t>אֲנְָך</w:t>
      </w:r>
      <w:r>
        <w:rPr>
          <w:rtl w:val="0"/>
        </w:rPr>
        <w:t xml:space="preserve"> (’anach), hl; lub: (1) cyna; (2) ołów; zatem (możliwa gra słów): stał nad cynowym murem z ołowiem w swojej ręce. Istnieje też </w:t>
      </w:r>
      <w:r>
        <w:rPr>
          <w:rtl/>
        </w:rPr>
        <w:t>מִׁשְקֶלֶת</w:t>
      </w:r>
      <w:r>
        <w:rPr>
          <w:rtl w:val="0"/>
        </w:rPr>
        <w:t xml:space="preserve"> (miszqelet) na określenie pionu lub poziomicy.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2024-05-20T17:49:04Z</dcterms:modified>
</cp:coreProperties>
</file>