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zapytał Jonasza: Czy słusznie rozgniewałeś się z powodu krzaka rycynowego? Tak — odpowiedział Jonasz. —Słusznie się gniewam, i to śmiertelnie!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Jonasza: Czy to dobrze, że tak się gniewasz z powodu tej tykwy? I odpowiedział: To dobrze, że się gniewam,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Jonasza: Dobrzeż to, że się tak gniewasz o tę banię? I rzekł: Dobrze, że się gniewam aż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Jonasza: Co mniemasz, dobrze się ty gniewasz o bluszcz? I rzekł: Dobrze się ja gniewam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Jonasza: Czy słusznie się oburzasz z powodu tego krzewu? On odpowiedział: Słusznie jestem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Jonasza: Czy to słuszne, tak się gniewać z powodu krzewu rycynowego? A ten odpowiedział: Słusznie jestem zagniewany, i to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 więc Jonasza: Czy słusznie się tak złościsz z powodu tego krzewu rycynusu? On odpowiedział: Słusznie jestem tak śmiertelnie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Jonasza: „Czy twój gniew z powodu drzewka rycynusowego jest słuszny?”. Jonasz odparł: „Słusznie się gniewam i życzę sobie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- Czy słusznie się gniewasz z powodu krzewu rycynowego? Odpowiedział: - Słusznie się gniewam, tak bardzo, że wolałbym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 до Йони: Чи ти дуже засмутився за тикву? І він сказав: Я дуже засмутився аж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Jonasza: Czy słuszna to rzecz, że się tak gniewasz o ten rycynowy krzew? Zatem odpowiedział: Słuszna, bo gniewam się aż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odezwał się do Jonasza: ”Czy słusznie zapalałeś gniewem z powodu tej tykwy?” Na to on rzekł: ”Słusznie zapałałem gniewem, i to na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2024-04-29T11:30:14Z</dcterms:modified>
</cp:coreProperties>
</file>