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u nich mężczyzn w wieku od miesiąca wzwyż wynosiła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ich, według liczby każdego mężczyzny urodzonego od miesiąca i wyżej, sześć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miesiąca i wyższej, sześć tysięcy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spisanych u nich mężczyzn, wszystkich od miesiąca wzwyż, wynosiła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mężczyzn w wieku od jednego miesiąca wzwyż wynosiła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męskich potomków, liczonych od miesiąca życia wzwyż, zawierał 6200.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licząc każdego męskiego potomka od jednego miesiąca wzwyż. Spisano ich sześć tysięcy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числом, кожний чоловічого роду від місяця і вище, шість тисяч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spisanych według liczby wszystkich osób płci męskiej od miesiąca i wyżej było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liczby wszystkich osób płci męskiej od miesiąca wzwyż było sześć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2024-05-31T13:15:18Z</dcterms:modified>
</cp:coreProperties>
</file>