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nie będziemy z nimi dziedziczyć po tamtej stronie Jordanu i dalej, ponieważ nasze dziedzictwo przypadnie nam po tej,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dziedzictwa razem z nimi po tamtej stronie Jordanu i dalej, ponieważ nasze dziedzictwo przypadło nam po tej stronie Jordanu,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weźmiemy dziedzictwa z nimi za Jordanem i dalej, ponieważ przychodzi dziedzictwo nasze na nas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będziemy nic domagać się za Jordanem, bo już mamy dzierżawę nasze na wschodniej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weźmiemy żadnego dziedzictwa z tamtej strony Jordanu i dalej, gdyż nasze posiadłości znajdują się tu,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też działu razem z nimi po tamtej stronie Jordanu i dalej, jeżeli otrzymamy nasze dziedzictwo z tej strony Jordanu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dziedziczyć wraz z nimi z tamtej strony Jordanu i dalej, ponieważ nam przypadło dziedzictwo, które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jednak razem z nimi dziedzictwa za Jordanem ani gdziekolwiek indziej, gdyż mamy już swoje dziedzictwo tutaj, na wschodzie,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zaś razem z nimi dziedzictwa za Jordanem ani dalej [w głębi kraju], bo mamy już dziedzictwo po tej stronie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weźmiemy [ziemi] w dziedzictwo razem z nimi po tamtej stronie Jordanu i dalej. Bo nasze dziedzictwo przypadnie nam po wschodniej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успадкуємо між ними з другого боку Йордану і дальше, бо ми одержали наше насліддя в зайорданні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weźmiemy przy nich udziału po drugiej stronie Jardenu i dalej, jeśli nam się dostanie nasz udział po tej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otrzymamy dziedzictwa razem z nimi po tamtej stronie Jordanu i dalej, gdyż nasze dziedzictwo przypadło nam z tej strony Jordanu ku wschodowi”.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2024-04-28T12:47:39Z</dcterms:modified>
</cp:coreProperties>
</file>