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milknie Prawo, nigdy nie może wyjść osąd, gdyż bezbożny osacza sprawiedliwego, dlatego osąd* wychodzi spaczony.**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osąd : wyrok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2024-04-26T14:09:59Z</dcterms:modified>
</cp:coreProperties>
</file>