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nim sprawiedliwy, nie czyni nieprawości.* ** Poranek za porankiem swój słuszny sąd wywodzi na światło – niczego nie brak.*** Lecz niegodziwiec nie zna wstydu.****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jest w nim sprawiedliwy, nikogo nie krzywdzi. Każdego poranka objawia swoje prawa, niczego w nich nie brak. Za to niegodziwi nie wiedzą, co to wstyd!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pośród niego, nie czyni nieprawości; każdego poranka wystawia swój sąd na światłość i nie zawodzi; lecz złośnik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pośród niego, nie czyni nieprawości, każdego dnia sąd swój wydaje na światłość bez przestania; wszakże złośnik wstydzić się nie 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w pośrzodku jego nie uczyni nieprawości, rano, rano sąd swój wyda na światło, anie zatai się: a nieprawy nie 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jego środku, nie czyni niesprawiedliwości. Każdego rana wydaje wyrok, o świcie On nie zawiedzie. Ale nikczemnik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wśród niego, nie popełnia bezprawia. Każdego poranka swoje prawo wywodzi na światło i nie brak go. Lecz złoczyńca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niej sprawiedliwy, nie dopuszcza się nieprawości. Każdego ranka będzie wydawał wyroki, które jak światło nie będą zwodnicze, grzesznik natomiast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w jego wnętrzu. On nie dopuszcza się nieprawości. Każdego ranka ogłasza swoje wyroki, nie braknie ich o brzasku. A człowiek nieprawy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pośród niego postępuje sprawiedliwie, nie dopuszcza się nieprawości; co rano ogłasza swe Prawo, które, jak światło, nigdy nie zawodzi. (Złoczyńca jednak nie zna wstydu).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праведний посеред нього і не зробить неправедне. Вранці, вранці дасть його суд і неправедність не на побіду.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w niej sprawiedliwy WIEKUISTY, nie spełnia nieprawości; z każdym porankiem wyprowadza Swój sąd na światło, nie chybia – jednak złoczyńca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prawy pośród niego; nie dopuszczał się nieprawości. Co rano podawał swe sądownicze rozstrzygnięcie. Za dnia go nie brakowało. Ale nieprawy nie znał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wyrządza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światło – niczego nie brak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Lecz (…) wstydu : wg G: a sprawiedliwość nie służy zwycięstwu, καὶ οὐκ εἰς νῖκος ἀδικίαν.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2024-04-29T11:17:21Z</dcterms:modified>
</cp:coreProperties>
</file>