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kamień węgielny i od Niego palik [namiotu], od Niego wyjdzie łuk bojowy oraz każdy wódz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wywodzi się kamień węgielny, od niego gwóźdź, od niego łuk wojenny, od niego także wszelki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węgiel, od niego gwóźdź, od niego łuk wojenny, od niego także wynijdzie wszelki poborca;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węgieł, z niego kołek, z niego łuk bitwy, z niego wynidzie każdy wycięgacz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narożnik, z niego pal, z niego łuk bojowy, z niego dzielny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wywodzi się kamień węgielny, z niego palik namiotu, z niego łuk bojowy, z niego pospołu wszyscy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kamień węgielny, z niego gwóźdź, z niego łuk wojenny, z niego wyjdzie każdy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powstanie kamień węgielny i palik namiotu, z niego łuk wojenny i dowódca.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to będzie pochodził kamień węgielny, z niej kołki namiotu, z niej także łuk wojenny i z niej też wszyscy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нього Він подивився і від нього поставив, і від нього лук в гніві. Від нього вийде кожний, що виганяє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wyjdzie filar, z niego gwóźdź, z niego łuk wojenny, z niego wszelki ten, co napędza.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jest znacząca osobistość, z niego władca wspierający, z niego luk bojowy; z niego wywodzi się każdy nadzorujący roboty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2024-04-28T13:51:29Z</dcterms:modified>
</cp:coreProperties>
</file>