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anioł, który rozmawiał ze mną, wystąpił, i inny anioł wystąpił, aby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anioł, który rozmawiał ze mną, a na jego spotkanie wyszedł inny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się, o Syjonie, który mieszkasz u córki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Syonie! który mieszkasz u córki Babilońskiej, wyswobódź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Syjon, uciekaj, który mieszkasz u córki Babilońskiej!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chroń się, Syjonie, który jeszcze przebywasz w 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anioł, który rozmawiał ze mną, wystąpił, a inny anioł wyszedł naprzeciw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anioł, który ze mną rozmawiał, wystąpił, a inny anioł wyszedł mu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rozmawiał ze mną, odszedł, a inny anioł wyszedł naprzeciw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wystąpił anioł, który ze mną mówił, inny zaś anioł wyszedł mu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ангел, що говорив в мені, стояв, і інший ангел виходив йому на зустріч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– kiedy wychodził ten anioł, który ze mną mówił, naprzeciw niego ukazał się inny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”Hejże, Syjonie! Uchodź, mieszkająca u córy babilońskiej.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2024-04-29T12:56:14Z</dcterms:modified>
</cp:coreProperties>
</file>