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widzisz? Widzę świecznik — odpowiedziałem — cały wykonany ze złota. Na jego szczycie widzę czaszę oraz siedem lamp, do których dochodzi siedem i znów siedem rurek.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Spojrzałem, a oto świecznik cały ze złota, a na jego szczycie jest czasza, na nim siedem lamp,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rurek do tych siedmiu lamp,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szczycie;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Cóż widzisz? I rzekłem: Widzę, a oto świecznik wszystek złoty, a czasza na wierzchu jego, i siedm lamp jego na nim, siedm też nalewek do onych siedmiu lamp, które są na wierzchu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Co ty widzisz? I rzekłem: Widziałem, ano lichtarz wszytek złoty, a lampa jego na wierzchu jego i siedm lamp jego na nim. Siedm też nalewek do lamp, które były na wierzchu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Widzę świecznik cały ze złota i u jego szczytu czarę podtrzymującą siedem lamp, i każda lampa ma siedem palników, które są na jego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Widzę, oto jest świecznik cały ze złota, a na jego szczycie jest czasza. Na niej jest siedem lamp, a lampy, które są na jej szczycie, mają po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Co widzisz? Odpowiedziałem: Widzę świecznik cały ze złota, na jego szczycie naczynie podtrzymujące siedem lamp, a każda z nich ma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„Co widzisz?”. Odpowiedziałem: „Widzę świecznik cały ze złota, a na jego szczycie jest czasza, mająca siedem lamp, a każda lampa ma siedem 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”Co widzisz?” Odpowiedziałem: ”Widzę świecznik cały ze złota; na górze jest naczynie z siedmioma lampami, a lampy na nim mają po siedem dziobków.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Що ти бачиш? І я сказав: Я побачив і ось цілі золоті світила, і над ним світильник, і над ним сім світильників, і сім посудин до світил над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Co ty widzisz? Więc odpowiedziałem: Widzę, że oto świecznik, cały ze złota, zaś na nim siedem lamp; a nad jego wierzchem – czasza oraz siedem wlewek do tych lamp, co są na jego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”Co widzisz? ”Powiedziałem więc: ”Oto ujrzałem świecznik, cały ze zioła, z czaszą na szczycie. Na nim zaś siedem jego lamp – właśnie siedem; a lampy, które są na jego szczycie, mają siedem rurek.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2024-04-27T15:54:58Z</dcterms:modified>
</cp:coreProperties>
</file>