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Post w czwartym i post w piątym, post w siódmym i post w dziesiątym miesiącu będą dla domu Judy weselem i radością, i przyjemnym świętem – a prawdę i pokój kochajcie!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2024-04-27T21:49:50Z</dcterms:modified>
</cp:coreProperties>
</file>