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serca ojców ku synom, a serca synów ku ich ojcom, abym, gdy przyjdę, nie uderzył tej ziemi klątwą.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2024-04-29T04:47:39Z</dcterms:modified>
</cp:coreProperties>
</file>