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59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staraliśmy się jednak wysłać do was posłów w celu odnowienia braterstwa i przyjaźni, abyśmy nie stali się dla was obcy. Wiele bowiem czasu upłynęło, odkąd wyprawiliście do nas posłów.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jednak wysłać do was posłów, aby odnowić braterstwo i przyjaźń. Nie chcemy bowiem stać się dla was obcymi, a przecież wiele już czasu upłynęło, odkąd wy przysłaliście do nas posłów.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старалися післати до вас, щоб відновити братерство і дружбу, щоб вас не відчужити. Бо численні часи минули від коли ви до нас післали.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2024-04-29T13:15:51Z</dcterms:modified>
</cp:coreProperties>
</file>