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72"/>
        <w:gridCol w:w="2850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i jego żołnierze nie zauważyli tego aż do świtu, gdyż widzieli płonące ogniska.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i jego ludzie nie zauważyli tego aż do rana, gdyż widzieli płonące ogniska.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Йонатан і ті, що з ним, не взнали аж до ранку, бо бачили світила, що горіли.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2024-04-29T12:31:15Z</dcterms:modified>
</cp:coreProperties>
</file>