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36"/>
        <w:gridCol w:w="2754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dowiedział się o tym Mattatiasz i jego przyjaciele, bardzo zasmucili się z ich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Matatiasz i jego przyjaciele dowiedzieli się o tym, bardzo zasmucili się z ich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довідався Маттатія і його друзі і вони їх дуже оплакали.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2024-05-19T00:48:38Z</dcterms:modified>
</cp:coreProperties>
</file>