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0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Stworzyli wojsko i w swoim oburzeniu uderzyli na grzeszników, w swoim gniewie – na ludzi nieprawych. Pozostali uciekli do obcych narodów, aby ocaleć.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utworzyli wojsko i w swoim oburzeniu uderzyli na grzeszników, w swym gniewie - na ludzi nieprawych. Wszyscy inni ratowali się ucieczką do obcych narodów, aby ocaleć.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зібрали силу і побили грішників в своїм гніві і беззаконних мужів в їхньому гніві. І осталі втекли до народів, щоб спастися.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2024-05-26T05:36:11Z</dcterms:modified>
</cp:coreProperties>
</file>